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63F6E603" w:rsidR="009E65D0" w:rsidRDefault="00024959" w:rsidP="00024959">
      <w:pPr>
        <w:spacing w:beforeLines="50" w:before="180" w:afterLines="50" w:after="180"/>
        <w:jc w:val="center"/>
        <w:rPr>
          <w:rFonts w:ascii="ＭＳ 明朝" w:hAnsi="ＭＳ 明朝"/>
          <w:b/>
          <w:bCs/>
        </w:rPr>
      </w:pPr>
      <w:r w:rsidRPr="00024959">
        <w:rPr>
          <w:rFonts w:ascii="ＭＳ 明朝" w:hAnsi="ＭＳ 明朝" w:hint="eastAsia"/>
          <w:b/>
          <w:bCs/>
          <w:sz w:val="32"/>
          <w:szCs w:val="40"/>
        </w:rPr>
        <w:t>納期延期のお願い</w:t>
      </w:r>
    </w:p>
    <w:p w14:paraId="53C169C4" w14:textId="77777777" w:rsidR="00024959" w:rsidRPr="00024959" w:rsidRDefault="00024959" w:rsidP="00024959">
      <w:pPr>
        <w:rPr>
          <w:rFonts w:ascii="ＭＳ 明朝" w:hAnsi="ＭＳ 明朝" w:hint="eastAsia"/>
          <w:b/>
          <w:bCs/>
          <w:sz w:val="24"/>
          <w:szCs w:val="32"/>
        </w:rPr>
      </w:pPr>
      <w:r w:rsidRPr="00024959">
        <w:rPr>
          <w:rFonts w:ascii="ＭＳ 明朝" w:hAnsi="ＭＳ 明朝" w:hint="eastAsia"/>
          <w:b/>
          <w:bCs/>
          <w:sz w:val="24"/>
          <w:szCs w:val="32"/>
        </w:rPr>
        <w:t>拝啓　残暑の候、貴社ますますご隆盛のこととお慶び申し上げます。</w:t>
      </w:r>
    </w:p>
    <w:p w14:paraId="3E037246" w14:textId="77777777" w:rsidR="00024959" w:rsidRPr="00024959" w:rsidRDefault="00024959" w:rsidP="00024959">
      <w:pPr>
        <w:rPr>
          <w:rFonts w:ascii="ＭＳ 明朝" w:hAnsi="ＭＳ 明朝" w:hint="eastAsia"/>
          <w:b/>
          <w:bCs/>
          <w:sz w:val="24"/>
          <w:szCs w:val="32"/>
        </w:rPr>
      </w:pPr>
      <w:r w:rsidRPr="00024959">
        <w:rPr>
          <w:rFonts w:ascii="ＭＳ 明朝" w:hAnsi="ＭＳ 明朝" w:hint="eastAsia"/>
          <w:b/>
          <w:bCs/>
          <w:sz w:val="24"/>
          <w:szCs w:val="32"/>
        </w:rPr>
        <w:t>平素は格別のお引き立てを賜り、厚く御礼申し上げます。</w:t>
      </w:r>
    </w:p>
    <w:p w14:paraId="326030FE" w14:textId="6332C09B" w:rsidR="00024959" w:rsidRPr="00024959" w:rsidRDefault="00024959" w:rsidP="00024959">
      <w:pPr>
        <w:spacing w:beforeLines="50" w:before="180"/>
        <w:rPr>
          <w:rFonts w:ascii="ＭＳ 明朝" w:hAnsi="ＭＳ 明朝" w:hint="eastAsia"/>
          <w:b/>
          <w:bCs/>
          <w:sz w:val="24"/>
          <w:szCs w:val="32"/>
        </w:rPr>
      </w:pPr>
      <w:r w:rsidRPr="00024959">
        <w:rPr>
          <w:rFonts w:ascii="ＭＳ 明朝" w:hAnsi="ＭＳ 明朝" w:hint="eastAsia"/>
          <w:b/>
          <w:bCs/>
          <w:sz w:val="24"/>
          <w:szCs w:val="32"/>
        </w:rPr>
        <w:t>さて、〇月〇日付でご注文いただきました弊社製品「〇」につきまして、現在のところ製造過程において原材料の一部に予期せぬ品質問題が発生し、その検査および調整に時間を要しているため、納期の履行に遅れが生じております。</w:t>
      </w:r>
    </w:p>
    <w:p w14:paraId="686DA84E" w14:textId="2991C37F" w:rsidR="00024959" w:rsidRPr="00024959" w:rsidRDefault="00024959" w:rsidP="00024959">
      <w:pPr>
        <w:spacing w:beforeLines="50" w:before="180"/>
        <w:rPr>
          <w:rFonts w:ascii="ＭＳ 明朝" w:hAnsi="ＭＳ 明朝" w:hint="eastAsia"/>
          <w:b/>
          <w:bCs/>
          <w:sz w:val="24"/>
          <w:szCs w:val="32"/>
        </w:rPr>
      </w:pPr>
      <w:r w:rsidRPr="00024959">
        <w:rPr>
          <w:rFonts w:ascii="ＭＳ 明朝" w:hAnsi="ＭＳ 明朝" w:hint="eastAsia"/>
          <w:b/>
          <w:bCs/>
          <w:sz w:val="24"/>
          <w:szCs w:val="32"/>
        </w:rPr>
        <w:t>このため、大変恐縮ではございますが、ご注文いただきました〇個につき、〇個は当初の納期どおり発送させていただきますものの、残りの〇個に関しましては、品質を最優先に確保するため、誠に勝手ながら約〇</w:t>
      </w:r>
      <w:r>
        <w:rPr>
          <w:rFonts w:ascii="ＭＳ 明朝" w:hAnsi="ＭＳ 明朝" w:hint="eastAsia"/>
          <w:b/>
          <w:bCs/>
          <w:sz w:val="24"/>
          <w:szCs w:val="32"/>
        </w:rPr>
        <w:t>日</w:t>
      </w:r>
      <w:r w:rsidRPr="00024959">
        <w:rPr>
          <w:rFonts w:ascii="ＭＳ 明朝" w:hAnsi="ＭＳ 明朝" w:hint="eastAsia"/>
          <w:b/>
          <w:bCs/>
          <w:sz w:val="24"/>
          <w:szCs w:val="32"/>
        </w:rPr>
        <w:t>間の納期延期をお願い申し上げます。</w:t>
      </w:r>
    </w:p>
    <w:p w14:paraId="6629D105" w14:textId="77777777" w:rsidR="00024959" w:rsidRPr="00024959" w:rsidRDefault="00024959" w:rsidP="00024959">
      <w:pPr>
        <w:spacing w:beforeLines="50" w:before="180"/>
        <w:rPr>
          <w:rFonts w:ascii="ＭＳ 明朝" w:hAnsi="ＭＳ 明朝" w:hint="eastAsia"/>
          <w:b/>
          <w:bCs/>
          <w:sz w:val="24"/>
          <w:szCs w:val="32"/>
        </w:rPr>
      </w:pPr>
      <w:r w:rsidRPr="00024959">
        <w:rPr>
          <w:rFonts w:ascii="ＭＳ 明朝" w:hAnsi="ＭＳ 明朝" w:hint="eastAsia"/>
          <w:b/>
          <w:bCs/>
          <w:sz w:val="24"/>
          <w:szCs w:val="32"/>
        </w:rPr>
        <w:t>弊社としては、生産ラインの増強と品質管理体制の強化に全力で取り組み、可能な限り早い納品を目指しております。ご注文品の納品が遅れることで貴社の業務に支障をきたすことを深くお詫び申し上げるとともに、ご理解を賜りますよう重ねてお願い申し上げます。</w:t>
      </w:r>
    </w:p>
    <w:p w14:paraId="7E4F8EC1" w14:textId="77777777" w:rsidR="00024959" w:rsidRPr="00024959" w:rsidRDefault="00024959" w:rsidP="00024959">
      <w:pPr>
        <w:spacing w:beforeLines="50" w:before="180"/>
        <w:rPr>
          <w:rFonts w:ascii="ＭＳ 明朝" w:hAnsi="ＭＳ 明朝" w:hint="eastAsia"/>
          <w:b/>
          <w:bCs/>
          <w:sz w:val="24"/>
          <w:szCs w:val="32"/>
        </w:rPr>
      </w:pPr>
      <w:r w:rsidRPr="00024959">
        <w:rPr>
          <w:rFonts w:ascii="ＭＳ 明朝" w:hAnsi="ＭＳ 明朝" w:hint="eastAsia"/>
          <w:b/>
          <w:bCs/>
          <w:sz w:val="24"/>
          <w:szCs w:val="32"/>
        </w:rPr>
        <w:t>具体的な延期後の納品予定日は下記の通りです。もしご都合が合わない場合や別途ご希望がございましたら、お手数ですが弊社担当までご一報ください。できる限り調整させていただきます。</w:t>
      </w:r>
    </w:p>
    <w:p w14:paraId="09FC0DF5" w14:textId="77777777" w:rsidR="00024959" w:rsidRPr="00024959" w:rsidRDefault="00024959" w:rsidP="00024959">
      <w:pPr>
        <w:spacing w:beforeLines="50" w:before="180"/>
        <w:rPr>
          <w:rFonts w:ascii="ＭＳ 明朝" w:hAnsi="ＭＳ 明朝" w:hint="eastAsia"/>
          <w:b/>
          <w:bCs/>
          <w:sz w:val="24"/>
          <w:szCs w:val="32"/>
        </w:rPr>
      </w:pPr>
      <w:r w:rsidRPr="00024959">
        <w:rPr>
          <w:rFonts w:ascii="ＭＳ 明朝" w:hAnsi="ＭＳ 明朝" w:hint="eastAsia"/>
          <w:b/>
          <w:bCs/>
          <w:sz w:val="24"/>
          <w:szCs w:val="32"/>
        </w:rPr>
        <w:t>まずは取り急ぎ、納期延期のお願いとお詫びまで申し上げます。</w:t>
      </w:r>
    </w:p>
    <w:p w14:paraId="1E689553" w14:textId="4BF69DD7" w:rsidR="009E65D0" w:rsidRDefault="009E65D0" w:rsidP="00024959">
      <w:pPr>
        <w:jc w:val="right"/>
        <w:rPr>
          <w:rFonts w:ascii="ＭＳ 明朝" w:hAnsi="ＭＳ 明朝"/>
          <w:b/>
          <w:bCs/>
          <w:sz w:val="24"/>
          <w:szCs w:val="32"/>
        </w:rPr>
      </w:pPr>
      <w:r w:rsidRPr="009E65D0">
        <w:rPr>
          <w:rFonts w:ascii="ＭＳ 明朝" w:hAnsi="ＭＳ 明朝" w:hint="eastAsia"/>
          <w:b/>
          <w:bCs/>
          <w:sz w:val="24"/>
          <w:szCs w:val="32"/>
        </w:rPr>
        <w:t>敬具</w:t>
      </w:r>
    </w:p>
    <w:p w14:paraId="1EC1163D" w14:textId="77777777" w:rsidR="00024959" w:rsidRDefault="00024959" w:rsidP="00024959">
      <w:pPr>
        <w:pStyle w:val="ae"/>
        <w:spacing w:afterLines="50" w:after="180"/>
        <w:rPr>
          <w:rFonts w:hint="eastAsia"/>
        </w:rPr>
      </w:pPr>
      <w:r>
        <w:rPr>
          <w:rFonts w:hint="eastAsia"/>
        </w:rPr>
        <w:t>記</w:t>
      </w:r>
    </w:p>
    <w:p w14:paraId="4AEE0389" w14:textId="1F91F845" w:rsidR="00024959" w:rsidRPr="00024959" w:rsidRDefault="00024959" w:rsidP="00024959">
      <w:pPr>
        <w:pStyle w:val="ab"/>
        <w:numPr>
          <w:ilvl w:val="0"/>
          <w:numId w:val="10"/>
        </w:numPr>
        <w:ind w:leftChars="0" w:left="2552" w:hanging="298"/>
        <w:rPr>
          <w:rFonts w:hint="eastAsia"/>
          <w:b/>
          <w:bCs/>
          <w:sz w:val="24"/>
          <w:szCs w:val="32"/>
        </w:rPr>
      </w:pPr>
      <w:r w:rsidRPr="00024959">
        <w:rPr>
          <w:rFonts w:hint="eastAsia"/>
          <w:b/>
          <w:bCs/>
          <w:sz w:val="24"/>
          <w:szCs w:val="32"/>
        </w:rPr>
        <w:t>注文商品：〇</w:t>
      </w:r>
    </w:p>
    <w:p w14:paraId="280A7936" w14:textId="5C26B3EA" w:rsidR="00024959" w:rsidRPr="00024959" w:rsidRDefault="00024959" w:rsidP="00024959">
      <w:pPr>
        <w:pStyle w:val="ab"/>
        <w:numPr>
          <w:ilvl w:val="0"/>
          <w:numId w:val="10"/>
        </w:numPr>
        <w:ind w:leftChars="0" w:left="2552" w:hanging="298"/>
        <w:rPr>
          <w:rFonts w:hint="eastAsia"/>
          <w:b/>
          <w:bCs/>
          <w:sz w:val="24"/>
          <w:szCs w:val="32"/>
        </w:rPr>
      </w:pPr>
      <w:r w:rsidRPr="00024959">
        <w:rPr>
          <w:rFonts w:hint="eastAsia"/>
          <w:b/>
          <w:bCs/>
          <w:sz w:val="24"/>
          <w:szCs w:val="32"/>
        </w:rPr>
        <w:t>ご注文数量：〇個</w:t>
      </w:r>
    </w:p>
    <w:p w14:paraId="34D8C94F" w14:textId="20BFFDA3" w:rsidR="00024959" w:rsidRPr="00024959" w:rsidRDefault="00024959" w:rsidP="00024959">
      <w:pPr>
        <w:pStyle w:val="ab"/>
        <w:numPr>
          <w:ilvl w:val="0"/>
          <w:numId w:val="10"/>
        </w:numPr>
        <w:ind w:leftChars="0" w:left="2552" w:hanging="298"/>
        <w:rPr>
          <w:rFonts w:hint="eastAsia"/>
          <w:b/>
          <w:bCs/>
          <w:sz w:val="24"/>
          <w:szCs w:val="32"/>
        </w:rPr>
      </w:pPr>
      <w:r w:rsidRPr="00024959">
        <w:rPr>
          <w:rFonts w:hint="eastAsia"/>
          <w:b/>
          <w:bCs/>
          <w:sz w:val="24"/>
          <w:szCs w:val="32"/>
        </w:rPr>
        <w:t>納期延期対象数量：〇個</w:t>
      </w:r>
    </w:p>
    <w:p w14:paraId="707EDE53" w14:textId="60BD47A5" w:rsidR="00024959" w:rsidRPr="00024959" w:rsidRDefault="00024959" w:rsidP="00024959">
      <w:pPr>
        <w:pStyle w:val="ab"/>
        <w:numPr>
          <w:ilvl w:val="0"/>
          <w:numId w:val="10"/>
        </w:numPr>
        <w:ind w:leftChars="0" w:left="2552" w:hanging="298"/>
        <w:rPr>
          <w:b/>
          <w:bCs/>
          <w:sz w:val="24"/>
          <w:szCs w:val="32"/>
        </w:rPr>
      </w:pPr>
      <w:r w:rsidRPr="00024959">
        <w:rPr>
          <w:rFonts w:hint="eastAsia"/>
          <w:b/>
          <w:bCs/>
          <w:sz w:val="24"/>
          <w:szCs w:val="32"/>
        </w:rPr>
        <w:t>延期期間：約〇</w:t>
      </w:r>
      <w:r>
        <w:rPr>
          <w:rFonts w:hint="eastAsia"/>
          <w:b/>
          <w:bCs/>
          <w:sz w:val="24"/>
          <w:szCs w:val="32"/>
        </w:rPr>
        <w:t>日</w:t>
      </w:r>
      <w:r w:rsidRPr="00024959">
        <w:rPr>
          <w:rFonts w:hint="eastAsia"/>
          <w:b/>
          <w:bCs/>
          <w:sz w:val="24"/>
          <w:szCs w:val="32"/>
        </w:rPr>
        <w:t>間（〇月〇日頃まで）</w:t>
      </w:r>
    </w:p>
    <w:p w14:paraId="6D1211F3" w14:textId="4E2410E2" w:rsidR="00024959" w:rsidRPr="00024959" w:rsidRDefault="00024959" w:rsidP="00024959">
      <w:pPr>
        <w:pStyle w:val="a4"/>
        <w:rPr>
          <w:b/>
          <w:bCs/>
          <w:sz w:val="24"/>
          <w:szCs w:val="32"/>
        </w:rPr>
      </w:pPr>
      <w:r w:rsidRPr="00024959">
        <w:rPr>
          <w:rFonts w:hint="eastAsia"/>
          <w:b/>
          <w:bCs/>
          <w:sz w:val="24"/>
          <w:szCs w:val="32"/>
        </w:rPr>
        <w:t>以上</w:t>
      </w:r>
    </w:p>
    <w:p w14:paraId="5F42BFB3" w14:textId="77777777" w:rsidR="00024959" w:rsidRPr="009E65D0" w:rsidRDefault="00024959" w:rsidP="00024959">
      <w:pPr>
        <w:rPr>
          <w:rFonts w:hint="eastAsia"/>
        </w:rPr>
      </w:pPr>
    </w:p>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D753" w14:textId="77777777" w:rsidR="00AE2082" w:rsidRDefault="00AE2082" w:rsidP="00274896">
      <w:r>
        <w:separator/>
      </w:r>
    </w:p>
  </w:endnote>
  <w:endnote w:type="continuationSeparator" w:id="0">
    <w:p w14:paraId="0F5CE83D" w14:textId="77777777" w:rsidR="00AE2082" w:rsidRDefault="00AE2082"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2945" w14:textId="77777777" w:rsidR="00AE2082" w:rsidRDefault="00AE2082" w:rsidP="00274896">
      <w:r>
        <w:separator/>
      </w:r>
    </w:p>
  </w:footnote>
  <w:footnote w:type="continuationSeparator" w:id="0">
    <w:p w14:paraId="424E6DE7" w14:textId="77777777" w:rsidR="00AE2082" w:rsidRDefault="00AE2082"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93351"/>
    <w:rsid w:val="00EA6C54"/>
    <w:rsid w:val="00EB0728"/>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21</cp:revision>
  <cp:lastPrinted>2025-03-25T10:51:00Z</cp:lastPrinted>
  <dcterms:created xsi:type="dcterms:W3CDTF">2021-07-11T00:36:00Z</dcterms:created>
  <dcterms:modified xsi:type="dcterms:W3CDTF">2025-09-02T09:31:00Z</dcterms:modified>
</cp:coreProperties>
</file>